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708A3" w14:textId="77777777" w:rsidR="00083825" w:rsidRPr="00083825" w:rsidRDefault="00083825" w:rsidP="0061251B">
      <w:pPr>
        <w:pStyle w:val="Heading1"/>
        <w:jc w:val="center"/>
        <w:rPr>
          <w:b/>
          <w:color w:val="auto"/>
        </w:rPr>
      </w:pPr>
      <w:r w:rsidRPr="00083825">
        <w:rPr>
          <w:b/>
          <w:color w:val="auto"/>
        </w:rPr>
        <w:t>State Stakeholders’ Meeting</w:t>
      </w:r>
    </w:p>
    <w:p w14:paraId="3226159D" w14:textId="3BAF5659" w:rsidR="00083825" w:rsidRDefault="00B82117" w:rsidP="00083825">
      <w:pPr>
        <w:spacing w:after="0" w:line="240" w:lineRule="auto"/>
      </w:pPr>
      <w:r>
        <w:t>At the 2016</w:t>
      </w:r>
      <w:r w:rsidR="00083825">
        <w:t xml:space="preserve"> Annual EHDI Meeting, time is provided to help attendees maximize what they learn at the meeting and to use the new knowledge to improve their state’s/territory’s EHDI system when they return home. In support of individual states</w:t>
      </w:r>
      <w:r w:rsidR="00774A1A">
        <w:t>/territories</w:t>
      </w:r>
      <w:r w:rsidR="00083825">
        <w:t xml:space="preserve">, one session has been set aside for attendees to discuss priorities and initiatives for each state/territory. Each state’s/territory’s meeting will be designed and led by the State EHDI Coordinator or the EHDI Coordinator’s designee. This meeting time should be used to benefit the EHDI program, EHDI system, EHDI direct services, and/or the EHDI process as it pertains to your state’s/territory’s current needs. </w:t>
      </w:r>
    </w:p>
    <w:p w14:paraId="78216E3D" w14:textId="77777777" w:rsidR="009608AE" w:rsidRDefault="009608AE" w:rsidP="00083825">
      <w:pPr>
        <w:spacing w:after="0" w:line="240" w:lineRule="auto"/>
      </w:pPr>
    </w:p>
    <w:p w14:paraId="7A17E3F9" w14:textId="77777777" w:rsidR="00083825" w:rsidRPr="00083825" w:rsidRDefault="00083825" w:rsidP="00083825">
      <w:pPr>
        <w:spacing w:after="0" w:line="240" w:lineRule="auto"/>
        <w:rPr>
          <w:b/>
          <w:sz w:val="24"/>
        </w:rPr>
      </w:pPr>
      <w:r w:rsidRPr="00083825">
        <w:rPr>
          <w:b/>
          <w:sz w:val="24"/>
        </w:rPr>
        <w:t>Preparing for the State Stakeholders' Meeting</w:t>
      </w:r>
    </w:p>
    <w:p w14:paraId="52715B73" w14:textId="0D975C71" w:rsidR="00083825" w:rsidRDefault="00083825" w:rsidP="00083825">
      <w:pPr>
        <w:spacing w:after="0" w:line="240" w:lineRule="auto"/>
      </w:pPr>
      <w:r>
        <w:t>Prior to the meeting, participants are encouraged to reflect on the status of their state’s/territory’s</w:t>
      </w:r>
      <w:r w:rsidR="00FD7A8E">
        <w:t xml:space="preserve"> </w:t>
      </w:r>
      <w:r>
        <w:t xml:space="preserve">EHDI system and also what they would like to learn from the sessions. Meeting participants may </w:t>
      </w:r>
      <w:r w:rsidR="00FD7A8E">
        <w:t>receive information from their State EHDI Coordinator to review prior to the meeting.</w:t>
      </w:r>
    </w:p>
    <w:p w14:paraId="07C90413" w14:textId="0C2EC340" w:rsidR="00774A1A" w:rsidRPr="001B3DD9" w:rsidRDefault="00774A1A" w:rsidP="00774A1A">
      <w:pPr>
        <w:pStyle w:val="ListParagraph"/>
        <w:numPr>
          <w:ilvl w:val="0"/>
          <w:numId w:val="1"/>
        </w:numPr>
        <w:spacing w:after="0" w:line="240" w:lineRule="auto"/>
      </w:pPr>
      <w:r w:rsidRPr="001B3DD9">
        <w:t xml:space="preserve">States/territories </w:t>
      </w:r>
      <w:r>
        <w:t>should</w:t>
      </w:r>
      <w:r w:rsidRPr="001B3DD9">
        <w:t xml:space="preserve"> choose to communicate among registered attendees prior to the meeting for preliminary planning purposes to discuss priorities and initiatives. </w:t>
      </w:r>
    </w:p>
    <w:p w14:paraId="45AE131C" w14:textId="511E70B8" w:rsidR="00774A1A" w:rsidRDefault="00774A1A" w:rsidP="00774A1A">
      <w:pPr>
        <w:pStyle w:val="ListParagraph"/>
        <w:numPr>
          <w:ilvl w:val="0"/>
          <w:numId w:val="1"/>
        </w:numPr>
        <w:spacing w:after="0" w:line="240" w:lineRule="auto"/>
      </w:pPr>
      <w:r w:rsidRPr="001B3DD9">
        <w:t xml:space="preserve">Preliminary meetings </w:t>
      </w:r>
      <w:r w:rsidR="00883A61">
        <w:t>should</w:t>
      </w:r>
      <w:r w:rsidRPr="001B3DD9">
        <w:t xml:space="preserve"> include introduction of attendees to promote networking among participants from the same state/territory; name, title, role in the EHDI system</w:t>
      </w:r>
      <w:r>
        <w:t xml:space="preserve">; </w:t>
      </w:r>
      <w:r w:rsidRPr="001B3DD9">
        <w:t>topics/sessions of interest at this EHDI meeting</w:t>
      </w:r>
      <w:r>
        <w:t xml:space="preserve"> as well as the goals and objectives for your state’s/territory’s HRSA and/or CDC grant prior to the meeting. You may be asked to assist in helping your state’s/territory’s EHDI program in achieving those goals and objectives.</w:t>
      </w:r>
    </w:p>
    <w:p w14:paraId="421FFA94" w14:textId="09F83545" w:rsidR="00774A1A" w:rsidRPr="001B3DD9" w:rsidRDefault="00774A1A" w:rsidP="00774A1A">
      <w:pPr>
        <w:pStyle w:val="ListParagraph"/>
        <w:numPr>
          <w:ilvl w:val="0"/>
          <w:numId w:val="1"/>
        </w:numPr>
        <w:spacing w:after="0" w:line="240" w:lineRule="auto"/>
      </w:pPr>
      <w:r>
        <w:t xml:space="preserve">In addition </w:t>
      </w:r>
      <w:r w:rsidR="00883A61">
        <w:t xml:space="preserve">it is encourage that </w:t>
      </w:r>
      <w:r>
        <w:t xml:space="preserve">there be discussions about your state’s/territory’s Quality Improvement (QI)/Plan-Do-Study-Act (PDSA) activities. Discussion </w:t>
      </w:r>
      <w:r w:rsidR="00883A61">
        <w:t>usually</w:t>
      </w:r>
      <w:r>
        <w:t xml:space="preserve"> center</w:t>
      </w:r>
      <w:r w:rsidR="00883A61">
        <w:t>s</w:t>
      </w:r>
      <w:r>
        <w:t xml:space="preserve"> on the progress, successes, and barriers in implementing the QI/PDSA</w:t>
      </w:r>
      <w:r w:rsidR="004C0EFA">
        <w:t>s</w:t>
      </w:r>
      <w:r>
        <w:t>.</w:t>
      </w:r>
    </w:p>
    <w:p w14:paraId="2C6FDA22" w14:textId="77777777" w:rsidR="00083825" w:rsidRPr="001B3DD9" w:rsidRDefault="00083825" w:rsidP="00083825">
      <w:pPr>
        <w:spacing w:after="0" w:line="240" w:lineRule="auto"/>
      </w:pPr>
    </w:p>
    <w:p w14:paraId="5A102264" w14:textId="77777777" w:rsidR="00083825" w:rsidRPr="001B3DD9" w:rsidRDefault="00083825" w:rsidP="00083825">
      <w:pPr>
        <w:spacing w:after="0" w:line="240" w:lineRule="auto"/>
        <w:rPr>
          <w:b/>
          <w:sz w:val="24"/>
        </w:rPr>
      </w:pPr>
      <w:r w:rsidRPr="001B3DD9">
        <w:rPr>
          <w:b/>
          <w:sz w:val="24"/>
        </w:rPr>
        <w:t>During the State Stakeholders' Meeting</w:t>
      </w:r>
    </w:p>
    <w:p w14:paraId="5045C30C" w14:textId="77777777" w:rsidR="00B82117" w:rsidRPr="001B3DD9" w:rsidRDefault="00B82117" w:rsidP="00B82117">
      <w:pPr>
        <w:spacing w:after="0" w:line="240" w:lineRule="auto"/>
      </w:pPr>
      <w:r w:rsidRPr="001B3DD9">
        <w:rPr>
          <w:u w:val="single"/>
        </w:rPr>
        <w:t>Monday, March 14, 2016</w:t>
      </w:r>
      <w:r w:rsidRPr="001B3DD9">
        <w:t xml:space="preserve"> - 9:15 AM to 10:45 AM.</w:t>
      </w:r>
    </w:p>
    <w:p w14:paraId="162E36F9" w14:textId="6EDECAE4" w:rsidR="00083825" w:rsidRPr="001B3DD9" w:rsidRDefault="00083825" w:rsidP="00083825">
      <w:pPr>
        <w:spacing w:after="0" w:line="240" w:lineRule="auto"/>
      </w:pPr>
      <w:r w:rsidRPr="001B3DD9">
        <w:t xml:space="preserve">While State EHDI programs are expected to fulfill similar objectives, strategies for how states/territories fulfill those objectives differ due to a variety of attributes individual states/territories may possess. EHDI Coordinators have been directed to design the agenda for </w:t>
      </w:r>
      <w:r w:rsidR="00774A1A">
        <w:t>your</w:t>
      </w:r>
      <w:r w:rsidRPr="001B3DD9">
        <w:t xml:space="preserve"> </w:t>
      </w:r>
      <w:r w:rsidR="007A0C96" w:rsidRPr="001B3DD9">
        <w:t xml:space="preserve">state’s/territory’s </w:t>
      </w:r>
      <w:r w:rsidRPr="001B3DD9">
        <w:t>meeting in a manner that will advance their EHDI priorities, goals, objectives</w:t>
      </w:r>
      <w:r w:rsidR="001B3DD9">
        <w:t>,</w:t>
      </w:r>
      <w:r w:rsidRPr="001B3DD9">
        <w:t xml:space="preserve"> and activities. </w:t>
      </w:r>
    </w:p>
    <w:p w14:paraId="05FFB3B2" w14:textId="77777777" w:rsidR="00083825" w:rsidRPr="001B3DD9" w:rsidRDefault="00083825" w:rsidP="00083825">
      <w:pPr>
        <w:spacing w:after="0" w:line="240" w:lineRule="auto"/>
      </w:pPr>
    </w:p>
    <w:p w14:paraId="0196C1DB" w14:textId="62D593AB" w:rsidR="002C4900" w:rsidRDefault="00083825" w:rsidP="00083825">
      <w:pPr>
        <w:spacing w:after="0" w:line="240" w:lineRule="auto"/>
      </w:pPr>
      <w:r w:rsidRPr="001B3DD9">
        <w:t xml:space="preserve">The State Stakeholders’ Meeting </w:t>
      </w:r>
      <w:r w:rsidR="00774A1A">
        <w:t>should</w:t>
      </w:r>
      <w:r w:rsidRPr="001B3DD9">
        <w:t xml:space="preserve"> include introductions, defining EHDI priorities in the state/territory and devising a strategy for the attendees to gain as much information as possible during the meeting. For example, each state/territory group might review the Meeting Program Book and decide how to coordinate attendance at sessions so that representatives have the opportunity to attend sessions that are most relevant to priorities for their state/territory</w:t>
      </w:r>
      <w:r w:rsidR="00774A1A">
        <w:t>.</w:t>
      </w:r>
    </w:p>
    <w:p w14:paraId="269AF46E" w14:textId="60C4B8B9" w:rsidR="001B3DD9" w:rsidRDefault="00774A1A" w:rsidP="001B3DD9">
      <w:pPr>
        <w:spacing w:after="0" w:line="240" w:lineRule="auto"/>
      </w:pPr>
      <w:r>
        <w:t xml:space="preserve">The meeting </w:t>
      </w:r>
      <w:r w:rsidR="00883A61">
        <w:t xml:space="preserve">should </w:t>
      </w:r>
      <w:r>
        <w:t xml:space="preserve">include discussion on the goals and objectives of the program and status of the </w:t>
      </w:r>
      <w:r w:rsidR="00D35B4F">
        <w:t>Q</w:t>
      </w:r>
      <w:bookmarkStart w:id="0" w:name="_GoBack"/>
      <w:bookmarkEnd w:id="0"/>
      <w:r>
        <w:t xml:space="preserve">I/PDSA initiatives. You are invited to be an active participant in the discussions. </w:t>
      </w:r>
    </w:p>
    <w:p w14:paraId="2FA048F7" w14:textId="77777777" w:rsidR="00774A1A" w:rsidRDefault="00774A1A" w:rsidP="001B3DD9">
      <w:pPr>
        <w:spacing w:after="0" w:line="240" w:lineRule="auto"/>
      </w:pPr>
    </w:p>
    <w:p w14:paraId="1F5CB974" w14:textId="43A7B22B" w:rsidR="00774A1A" w:rsidRDefault="00774A1A" w:rsidP="001B3DD9">
      <w:pPr>
        <w:spacing w:after="0" w:line="240" w:lineRule="auto"/>
      </w:pPr>
      <w:r>
        <w:t>Evaluations for the sessions and the conference will be provided. Please complete the evaluations and turn them in before leaving the Annual Meeting, this feedback is very helpful in planning next year’s meeting. Thank you and enjoy the 2016 Annual EHDI Meeting!</w:t>
      </w:r>
    </w:p>
    <w:sectPr w:rsidR="00774A1A" w:rsidSect="007A0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663CC"/>
    <w:multiLevelType w:val="hybridMultilevel"/>
    <w:tmpl w:val="8A76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25"/>
    <w:rsid w:val="00083825"/>
    <w:rsid w:val="001B3DD9"/>
    <w:rsid w:val="002C4900"/>
    <w:rsid w:val="003810B3"/>
    <w:rsid w:val="004C0EFA"/>
    <w:rsid w:val="00525BE9"/>
    <w:rsid w:val="0053362E"/>
    <w:rsid w:val="00610ABD"/>
    <w:rsid w:val="0061251B"/>
    <w:rsid w:val="006E4D22"/>
    <w:rsid w:val="00774A1A"/>
    <w:rsid w:val="007A0C96"/>
    <w:rsid w:val="007B3EB4"/>
    <w:rsid w:val="007B430B"/>
    <w:rsid w:val="00883A61"/>
    <w:rsid w:val="008B49B3"/>
    <w:rsid w:val="008C4D0C"/>
    <w:rsid w:val="009608AE"/>
    <w:rsid w:val="00B82117"/>
    <w:rsid w:val="00C24B11"/>
    <w:rsid w:val="00D25655"/>
    <w:rsid w:val="00D35B4F"/>
    <w:rsid w:val="00DC059B"/>
    <w:rsid w:val="00FD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F91B"/>
  <w15:docId w15:val="{F1755CF8-5D90-48CE-BC19-2F6E05F7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3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382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3825"/>
    <w:pPr>
      <w:ind w:left="720"/>
      <w:contextualSpacing/>
    </w:pPr>
  </w:style>
  <w:style w:type="paragraph" w:styleId="BalloonText">
    <w:name w:val="Balloon Text"/>
    <w:basedOn w:val="Normal"/>
    <w:link w:val="BalloonTextChar"/>
    <w:uiPriority w:val="99"/>
    <w:semiHidden/>
    <w:unhideWhenUsed/>
    <w:rsid w:val="001B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DD9"/>
    <w:rPr>
      <w:rFonts w:ascii="Segoe UI" w:hAnsi="Segoe UI" w:cs="Segoe UI"/>
      <w:sz w:val="18"/>
      <w:szCs w:val="18"/>
    </w:rPr>
  </w:style>
  <w:style w:type="character" w:styleId="CommentReference">
    <w:name w:val="annotation reference"/>
    <w:basedOn w:val="DefaultParagraphFont"/>
    <w:uiPriority w:val="99"/>
    <w:semiHidden/>
    <w:unhideWhenUsed/>
    <w:rsid w:val="002C4900"/>
    <w:rPr>
      <w:sz w:val="16"/>
      <w:szCs w:val="16"/>
    </w:rPr>
  </w:style>
  <w:style w:type="paragraph" w:styleId="CommentText">
    <w:name w:val="annotation text"/>
    <w:basedOn w:val="Normal"/>
    <w:link w:val="CommentTextChar"/>
    <w:uiPriority w:val="99"/>
    <w:semiHidden/>
    <w:unhideWhenUsed/>
    <w:rsid w:val="002C4900"/>
    <w:pPr>
      <w:spacing w:line="240" w:lineRule="auto"/>
    </w:pPr>
    <w:rPr>
      <w:sz w:val="20"/>
      <w:szCs w:val="20"/>
    </w:rPr>
  </w:style>
  <w:style w:type="character" w:customStyle="1" w:styleId="CommentTextChar">
    <w:name w:val="Comment Text Char"/>
    <w:basedOn w:val="DefaultParagraphFont"/>
    <w:link w:val="CommentText"/>
    <w:uiPriority w:val="99"/>
    <w:semiHidden/>
    <w:rsid w:val="002C4900"/>
    <w:rPr>
      <w:sz w:val="20"/>
      <w:szCs w:val="20"/>
    </w:rPr>
  </w:style>
  <w:style w:type="paragraph" w:styleId="CommentSubject">
    <w:name w:val="annotation subject"/>
    <w:basedOn w:val="CommentText"/>
    <w:next w:val="CommentText"/>
    <w:link w:val="CommentSubjectChar"/>
    <w:uiPriority w:val="99"/>
    <w:semiHidden/>
    <w:unhideWhenUsed/>
    <w:rsid w:val="002C4900"/>
    <w:rPr>
      <w:b/>
      <w:bCs/>
    </w:rPr>
  </w:style>
  <w:style w:type="character" w:customStyle="1" w:styleId="CommentSubjectChar">
    <w:name w:val="Comment Subject Char"/>
    <w:basedOn w:val="CommentTextChar"/>
    <w:link w:val="CommentSubject"/>
    <w:uiPriority w:val="99"/>
    <w:semiHidden/>
    <w:rsid w:val="002C49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Hunting</dc:creator>
  <cp:lastModifiedBy>Vicki Hunting</cp:lastModifiedBy>
  <cp:revision>3</cp:revision>
  <cp:lastPrinted>2016-01-19T20:31:00Z</cp:lastPrinted>
  <dcterms:created xsi:type="dcterms:W3CDTF">2016-01-25T16:37:00Z</dcterms:created>
  <dcterms:modified xsi:type="dcterms:W3CDTF">2016-01-25T16:39:00Z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